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1" w:type="pct"/>
        <w:jc w:val="center"/>
        <w:tblLook w:val="01E0" w:firstRow="1" w:lastRow="1" w:firstColumn="1" w:lastColumn="1" w:noHBand="0" w:noVBand="0"/>
      </w:tblPr>
      <w:tblGrid>
        <w:gridCol w:w="3764"/>
        <w:gridCol w:w="3265"/>
        <w:gridCol w:w="3612"/>
      </w:tblGrid>
      <w:tr w:rsidR="00F71A33" w:rsidRPr="00870CD5" w14:paraId="7136B71D" w14:textId="77777777" w:rsidTr="006D5872">
        <w:trPr>
          <w:jc w:val="center"/>
        </w:trPr>
        <w:tc>
          <w:tcPr>
            <w:tcW w:w="1769" w:type="pct"/>
          </w:tcPr>
          <w:p w14:paraId="2D7258EC" w14:textId="77777777" w:rsidR="00F71A33" w:rsidRPr="00870CD5" w:rsidRDefault="00F71A33" w:rsidP="00717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70CD5">
              <w:rPr>
                <w:rFonts w:ascii="Arial" w:eastAsia="Times New Roman" w:hAnsi="Arial" w:cs="Arial"/>
                <w:b/>
                <w:bCs/>
                <w:noProof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70CD5" w:rsidRDefault="00F71A33" w:rsidP="00717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34" w:type="pct"/>
            <w:vAlign w:val="center"/>
          </w:tcPr>
          <w:p w14:paraId="651451A2" w14:textId="77777777" w:rsidR="00F71A33" w:rsidRPr="00870CD5" w:rsidRDefault="00F71A33" w:rsidP="007174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CA4FE" w14:textId="77777777" w:rsidR="00F71A33" w:rsidRPr="00870CD5" w:rsidRDefault="00F71A33" w:rsidP="007174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697" w:type="pct"/>
            <w:vAlign w:val="center"/>
          </w:tcPr>
          <w:p w14:paraId="49A288C1" w14:textId="77777777" w:rsidR="00F71A33" w:rsidRPr="00870CD5" w:rsidRDefault="00F71A33" w:rsidP="007174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B651DD7" w14:textId="77777777" w:rsidR="00F71A33" w:rsidRPr="00870CD5" w:rsidRDefault="00F71A33" w:rsidP="00717430">
            <w:pPr>
              <w:tabs>
                <w:tab w:val="left" w:pos="3597"/>
              </w:tabs>
              <w:spacing w:after="0" w:line="240" w:lineRule="auto"/>
              <w:ind w:right="-342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14:paraId="5B1BD708" w14:textId="77777777" w:rsidR="00F71A33" w:rsidRPr="00870CD5" w:rsidRDefault="00F71A33" w:rsidP="0071743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561545B7" w14:textId="7CBCD444" w:rsidR="00F71A33" w:rsidRPr="008974C9" w:rsidRDefault="00847CAB" w:rsidP="0071743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lang w:eastAsia="it-IT"/>
        </w:rPr>
      </w:pPr>
      <w:r w:rsidRPr="008974C9">
        <w:rPr>
          <w:rFonts w:ascii="Arial" w:eastAsia="Times New Roman" w:hAnsi="Arial" w:cs="Arial"/>
          <w:bCs/>
          <w:lang w:eastAsia="it-IT"/>
        </w:rPr>
        <w:t>Torino,</w:t>
      </w:r>
      <w:r w:rsidR="007E1260">
        <w:rPr>
          <w:rFonts w:ascii="Arial" w:eastAsia="Times New Roman" w:hAnsi="Arial" w:cs="Arial"/>
          <w:bCs/>
          <w:lang w:eastAsia="it-IT"/>
        </w:rPr>
        <w:t xml:space="preserve"> </w:t>
      </w:r>
      <w:r w:rsidR="00F677C8">
        <w:rPr>
          <w:rFonts w:ascii="Arial" w:eastAsia="Times New Roman" w:hAnsi="Arial" w:cs="Arial"/>
          <w:bCs/>
          <w:lang w:eastAsia="it-IT"/>
        </w:rPr>
        <w:t>4</w:t>
      </w:r>
      <w:r w:rsidR="00651852">
        <w:rPr>
          <w:rFonts w:ascii="Arial" w:eastAsia="Times New Roman" w:hAnsi="Arial" w:cs="Arial"/>
          <w:bCs/>
          <w:lang w:eastAsia="it-IT"/>
        </w:rPr>
        <w:t>/</w:t>
      </w:r>
      <w:r w:rsidR="00F677C8">
        <w:rPr>
          <w:rFonts w:ascii="Arial" w:eastAsia="Times New Roman" w:hAnsi="Arial" w:cs="Arial"/>
          <w:bCs/>
          <w:lang w:eastAsia="it-IT"/>
        </w:rPr>
        <w:t>3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4B6CAC" w:rsidRPr="008974C9">
        <w:rPr>
          <w:rFonts w:ascii="Arial" w:eastAsia="Times New Roman" w:hAnsi="Arial" w:cs="Arial"/>
          <w:bCs/>
          <w:lang w:eastAsia="it-IT"/>
        </w:rPr>
        <w:t>20</w:t>
      </w:r>
      <w:r w:rsidR="00F80ECC" w:rsidRPr="008974C9">
        <w:rPr>
          <w:rFonts w:ascii="Arial" w:eastAsia="Times New Roman" w:hAnsi="Arial" w:cs="Arial"/>
          <w:bCs/>
          <w:lang w:eastAsia="it-IT"/>
        </w:rPr>
        <w:t>2</w:t>
      </w:r>
      <w:r w:rsidR="00CB3F6A">
        <w:rPr>
          <w:rFonts w:ascii="Arial" w:eastAsia="Times New Roman" w:hAnsi="Arial" w:cs="Arial"/>
          <w:bCs/>
          <w:lang w:eastAsia="it-IT"/>
        </w:rPr>
        <w:t>1</w:t>
      </w:r>
    </w:p>
    <w:p w14:paraId="09206855" w14:textId="08C76C81" w:rsidR="00127675" w:rsidRDefault="00127675" w:rsidP="0071743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659A355A" w14:textId="1EE7F207" w:rsidR="00FE41AE" w:rsidRDefault="00FE41AE" w:rsidP="0071743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433CBA21" w14:textId="77777777" w:rsidR="00651852" w:rsidRPr="00870CD5" w:rsidRDefault="00651852" w:rsidP="0071743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lang w:eastAsia="it-IT"/>
        </w:rPr>
      </w:pPr>
    </w:p>
    <w:p w14:paraId="14CDEAA7" w14:textId="77777777" w:rsidR="009A2B7B" w:rsidRPr="00870CD5" w:rsidRDefault="009A2B7B" w:rsidP="0071743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lang w:eastAsia="it-IT"/>
        </w:rPr>
      </w:pPr>
    </w:p>
    <w:p w14:paraId="694E8B6F" w14:textId="3761545B" w:rsidR="00F71A33" w:rsidRDefault="00F71A33" w:rsidP="0071743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  <w:r w:rsidRPr="00870CD5">
        <w:rPr>
          <w:rFonts w:ascii="Arial" w:eastAsia="Times New Roman" w:hAnsi="Arial" w:cs="Arial"/>
          <w:b/>
          <w:lang w:eastAsia="it-IT"/>
        </w:rPr>
        <w:t>SEGNALAZIONE PROVVEDIMENTI DI INTERESSE AGRICOLO</w:t>
      </w:r>
    </w:p>
    <w:p w14:paraId="2BEDF848" w14:textId="635AB819" w:rsidR="00041DAD" w:rsidRDefault="00041DAD" w:rsidP="0071743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</w:p>
    <w:p w14:paraId="05DCAB29" w14:textId="5D8837D8" w:rsidR="00041DAD" w:rsidRDefault="00041DAD" w:rsidP="0071743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BURP N. </w:t>
      </w:r>
      <w:r w:rsidR="00F677C8">
        <w:rPr>
          <w:rFonts w:ascii="Arial" w:eastAsia="Times New Roman" w:hAnsi="Arial" w:cs="Arial"/>
          <w:b/>
          <w:color w:val="000000"/>
          <w:lang w:eastAsia="it-IT"/>
        </w:rPr>
        <w:t>9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>D</w:t>
      </w:r>
      <w:r w:rsidR="00622D7B">
        <w:rPr>
          <w:rFonts w:ascii="Arial" w:eastAsia="Times New Roman" w:hAnsi="Arial" w:cs="Arial"/>
          <w:b/>
          <w:color w:val="000000"/>
          <w:lang w:eastAsia="it-IT"/>
        </w:rPr>
        <w:t xml:space="preserve">EL </w:t>
      </w:r>
      <w:r w:rsidR="00F677C8">
        <w:rPr>
          <w:rFonts w:ascii="Arial" w:eastAsia="Times New Roman" w:hAnsi="Arial" w:cs="Arial"/>
          <w:b/>
          <w:color w:val="000000"/>
          <w:lang w:eastAsia="it-IT"/>
        </w:rPr>
        <w:t xml:space="preserve">4 MARZO 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2021</w:t>
      </w:r>
    </w:p>
    <w:p w14:paraId="4EAF1500" w14:textId="2DC589D3" w:rsidR="00F732F5" w:rsidRDefault="00F732F5" w:rsidP="0071743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0E4541EA" w14:textId="77777777" w:rsidR="00F732F5" w:rsidRDefault="00F732F5" w:rsidP="0071743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</w:p>
    <w:p w14:paraId="657ED509" w14:textId="054925A2" w:rsidR="00041DAD" w:rsidRDefault="00041DAD" w:rsidP="0071743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lang w:eastAsia="it-IT"/>
        </w:rPr>
      </w:pPr>
    </w:p>
    <w:p w14:paraId="6CB2F916" w14:textId="77777777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5DF">
        <w:rPr>
          <w:rFonts w:ascii="Arial" w:hAnsi="Arial" w:cs="Arial"/>
          <w:b/>
          <w:bCs/>
          <w:sz w:val="24"/>
          <w:szCs w:val="24"/>
        </w:rPr>
        <w:t xml:space="preserve">Regione Piemonte Direzione Agricoltura e Cibo Settore Produzioni Agrarie e Zootecniche </w:t>
      </w:r>
    </w:p>
    <w:p w14:paraId="436FE5A2" w14:textId="3E8418AA" w:rsidR="00253434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Comunicazione di sospensione del procedimento “Ammissibilità delle domande di sostegno presentate nell'ambito della Operazione 4.1.3 "Riduzione delle emissioni di ammoniaca e gas serra in atmosfera” del PSR 2014-2020</w:t>
      </w:r>
    </w:p>
    <w:p w14:paraId="51255892" w14:textId="7CFF4160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hyperlink r:id="rId8" w:history="1">
        <w:r w:rsidRPr="00BE05DF">
          <w:rPr>
            <w:rStyle w:val="Collegamentoipertestuale"/>
            <w:rFonts w:ascii="Arial" w:eastAsia="Times New Roman" w:hAnsi="Arial" w:cs="Arial"/>
            <w:b/>
            <w:lang w:eastAsia="it-IT"/>
          </w:rPr>
          <w:t>http://www.regione.piemonte.it/governo/bollettino/abbonati/2021/corrente/attach/aa_aa_regione%20piemonte_2021-03-02_75954.pdf</w:t>
        </w:r>
      </w:hyperlink>
    </w:p>
    <w:p w14:paraId="1C2F7216" w14:textId="433E3D38" w:rsidR="00F677C8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45BF5ABF" w14:textId="77777777" w:rsidR="00717430" w:rsidRPr="00BE05DF" w:rsidRDefault="00717430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10DD84" w14:textId="77777777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5DF">
        <w:rPr>
          <w:rFonts w:ascii="Arial" w:hAnsi="Arial" w:cs="Arial"/>
          <w:b/>
          <w:bCs/>
          <w:sz w:val="24"/>
          <w:szCs w:val="24"/>
        </w:rPr>
        <w:t xml:space="preserve">Unione montana dei Comuni della Valsesia - Varallo Sesia (Vercelli) </w:t>
      </w:r>
    </w:p>
    <w:p w14:paraId="1C5802CA" w14:textId="1F0EDEA8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Statuto dell' Unione Montana dei Comuni della Valsesia con modifiche e integrazioni approvate dalle deliberazioni di consiglio n. 21 del 02/12/2020, n. 26 del 22/12/2020 e n.3 del 15/01/2021</w:t>
      </w:r>
    </w:p>
    <w:p w14:paraId="1880945F" w14:textId="1175224B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hyperlink r:id="rId9" w:history="1">
        <w:r w:rsidRPr="00BE05DF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http://www.regione.piemonte.it/governo/bollettino/abbonati/2021/corrente/attach/aa_aa_unione%20montana%20comuni%20valsesia_2021-02-19_75816.pdf</w:t>
        </w:r>
      </w:hyperlink>
    </w:p>
    <w:p w14:paraId="08532E4C" w14:textId="51C7F267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EAB4C34" w14:textId="0C977196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022A10F9" w14:textId="77777777" w:rsidR="00BE05DF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5DF">
        <w:rPr>
          <w:rFonts w:ascii="Arial" w:hAnsi="Arial" w:cs="Arial"/>
          <w:b/>
          <w:bCs/>
          <w:sz w:val="24"/>
          <w:szCs w:val="24"/>
        </w:rPr>
        <w:t xml:space="preserve">D.D. 22 febbraio 2021, n. 250 </w:t>
      </w:r>
    </w:p>
    <w:p w14:paraId="28ED435D" w14:textId="4F015BC2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Piano regionale di selezione genetica degli ovini per la resistenza alla scrapie classica. Accertamento della somma di Euro 3.755,53 sul cap. 27675/21 dell'entrata ed impegno della somma di Euro 3.755,53 sul cap.176024/21 da liquidare ad allevatori piemontesi a titolo di indennizzo spettante per la macellazione di ovini in applicazione delle misure imposte dal Piano.</w:t>
      </w:r>
    </w:p>
    <w:p w14:paraId="21E7C46F" w14:textId="7AED8C73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hyperlink r:id="rId10" w:history="1">
        <w:r w:rsidRPr="00BE05DF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http://www.regione.piemonte.it/governo/bollettino/abbonati/2021/corrente/attach/dda1400000250_10100.pdf</w:t>
        </w:r>
      </w:hyperlink>
    </w:p>
    <w:p w14:paraId="59E81A55" w14:textId="671017EB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F72774C" w14:textId="15579227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02247E32" w14:textId="77777777" w:rsidR="00BE05DF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5DF">
        <w:rPr>
          <w:rFonts w:ascii="Arial" w:hAnsi="Arial" w:cs="Arial"/>
          <w:b/>
          <w:bCs/>
          <w:sz w:val="24"/>
          <w:szCs w:val="24"/>
        </w:rPr>
        <w:t xml:space="preserve">D.D. 18 febbraio 2021, n. 154 </w:t>
      </w:r>
    </w:p>
    <w:p w14:paraId="5B8E993D" w14:textId="0EB99F64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Art. 5 comma 3 del D.Lgs. 102/2004 e s.m.i. - D.M. n. 33619 del 22/12/2017 e D.M. n. 8738 del 14/09/2018. Interventi per danni in agricoltura da avversità atmosferiche verificatesi dal 21 al 26 novembre 2016 e riconosciute eccezionali con D.M. 10784 del 28/03/2017. Aggiornamento elenco beneficiari.</w:t>
      </w:r>
    </w:p>
    <w:p w14:paraId="2BE9283E" w14:textId="5C619A47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hyperlink r:id="rId11" w:history="1">
        <w:r w:rsidRPr="00BE05DF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http://www.regione.piemonte.it/governo/bollettino/abbonati/2021/corrente/attach/dda1710000154_10400.pdf</w:t>
        </w:r>
      </w:hyperlink>
    </w:p>
    <w:p w14:paraId="125474DA" w14:textId="610BA43E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6A8C999" w14:textId="644ABBB6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5485E417" w14:textId="77777777" w:rsidR="00BE05DF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5DF">
        <w:rPr>
          <w:rFonts w:ascii="Arial" w:hAnsi="Arial" w:cs="Arial"/>
          <w:b/>
          <w:bCs/>
          <w:sz w:val="24"/>
          <w:szCs w:val="24"/>
        </w:rPr>
        <w:t xml:space="preserve">D.D. 21 febbraio 2021, n. 158 </w:t>
      </w:r>
    </w:p>
    <w:p w14:paraId="221019BF" w14:textId="2E963BEE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Art. 17 L.R. 5/2018. Azienda agri-turistico-venatoria SAN MARTINO (Bosconero). Rinnovo concessione e zone di addestramento, allenamento e prove dei cani da caccia di tipo "C", con facoltà di sparo.</w:t>
      </w:r>
    </w:p>
    <w:p w14:paraId="6DC21F55" w14:textId="18028398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hyperlink r:id="rId12" w:history="1">
        <w:r w:rsidRPr="00BE05DF">
          <w:rPr>
            <w:rStyle w:val="Collegamentoipertestuale"/>
            <w:rFonts w:ascii="Arial" w:eastAsia="Times New Roman" w:hAnsi="Arial" w:cs="Arial"/>
            <w:b/>
            <w:lang w:eastAsia="it-IT"/>
          </w:rPr>
          <w:t>http://www.regione.piemonte.it/governo/bollettino/abbonati/2021/corrente/attach/dda1700000158_10400.pdf</w:t>
        </w:r>
      </w:hyperlink>
    </w:p>
    <w:p w14:paraId="4765BE1E" w14:textId="5F88E724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32B246B5" w14:textId="77777777" w:rsidR="00BE05DF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5DF">
        <w:rPr>
          <w:rFonts w:ascii="Arial" w:hAnsi="Arial" w:cs="Arial"/>
          <w:b/>
          <w:bCs/>
          <w:sz w:val="24"/>
          <w:szCs w:val="24"/>
        </w:rPr>
        <w:t xml:space="preserve">D.D. 21 febbraio 2021, n. 159 </w:t>
      </w:r>
    </w:p>
    <w:p w14:paraId="22184AE3" w14:textId="1513C67C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Art. 17 L.R. 5/2018. Azienda agri-turistico-venatoria BOZZOLE. Rinnovo della concessione e della la zona di addestramento, allenamento e prove dei cani da caccia, con facoltà di sparo di tipo C</w:t>
      </w:r>
    </w:p>
    <w:p w14:paraId="19AE66EB" w14:textId="2B3CC151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hyperlink r:id="rId13" w:history="1">
        <w:r w:rsidRPr="00BE05DF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http://www.regione.piemonte.it/governo/bollettino/abbonati/2021/corrente/attach/dda1700000159_10400.pdf</w:t>
        </w:r>
      </w:hyperlink>
    </w:p>
    <w:p w14:paraId="1A5AC048" w14:textId="59091D37" w:rsidR="00F677C8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4DB299ED" w14:textId="77777777" w:rsidR="00717430" w:rsidRPr="00BE05DF" w:rsidRDefault="00717430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63F3ACF8" w14:textId="77777777" w:rsidR="00BE05DF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5DF">
        <w:rPr>
          <w:rFonts w:ascii="Arial" w:hAnsi="Arial" w:cs="Arial"/>
          <w:b/>
          <w:bCs/>
          <w:sz w:val="24"/>
          <w:szCs w:val="24"/>
        </w:rPr>
        <w:t xml:space="preserve">D.D. 25 febbraio 2021, n. 167 </w:t>
      </w:r>
    </w:p>
    <w:p w14:paraId="74AFF6F5" w14:textId="4605B4BE" w:rsidR="00F677C8" w:rsidRPr="00BE05DF" w:rsidRDefault="00F677C8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Rettifica all'Allegato A (prefazione) della D.D. A17-146-2021 di approvazione dell'Elenco prezzi dell'agricoltura per l'anno 2021.</w:t>
      </w:r>
    </w:p>
    <w:p w14:paraId="6EE87C12" w14:textId="17CF85A8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hyperlink r:id="rId14" w:history="1">
        <w:r w:rsidRPr="00BE05DF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http://www.regione.piemonte.it/governo/bollettino/abbonati/2021/corrente/attach/dda1700000167_10400.pdf</w:t>
        </w:r>
      </w:hyperlink>
    </w:p>
    <w:p w14:paraId="0EE0DEC4" w14:textId="57C7F5DC" w:rsidR="00625AE3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D2FCDD1" w14:textId="77777777" w:rsidR="00717430" w:rsidRPr="00BE05DF" w:rsidRDefault="00717430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DEA04C1" w14:textId="77777777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5DF">
        <w:rPr>
          <w:rFonts w:ascii="Arial" w:hAnsi="Arial" w:cs="Arial"/>
          <w:b/>
          <w:bCs/>
          <w:sz w:val="24"/>
          <w:szCs w:val="24"/>
        </w:rPr>
        <w:t xml:space="preserve">D.D. 25 febbraio 2021, n. 169 Art. 17 L.R. 5/2018. </w:t>
      </w:r>
    </w:p>
    <w:p w14:paraId="63B3054C" w14:textId="0C0B7090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rinnovo concessione dell'azienda faunistico venatoria LE COLOMBARE.</w:t>
      </w:r>
    </w:p>
    <w:p w14:paraId="262DBFBC" w14:textId="2F0AB6EC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hyperlink r:id="rId15" w:history="1">
        <w:r w:rsidRPr="00BE05DF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http://www.regione.piemonte.it/governo/bollettino/abbonati/2021/corrente/attach/dda1700000169_10400.pdf</w:t>
        </w:r>
      </w:hyperlink>
    </w:p>
    <w:p w14:paraId="75C3CB8F" w14:textId="1DF79D0D" w:rsidR="00625AE3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F50B232" w14:textId="77777777" w:rsidR="00717430" w:rsidRPr="00BE05DF" w:rsidRDefault="00717430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C89C33B" w14:textId="77777777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5DF">
        <w:rPr>
          <w:rFonts w:ascii="Arial" w:hAnsi="Arial" w:cs="Arial"/>
          <w:b/>
          <w:bCs/>
          <w:sz w:val="24"/>
          <w:szCs w:val="24"/>
        </w:rPr>
        <w:t>D.D. 25 febbraio 2021, n. 170 Art. 17 L.R. 5/2018.</w:t>
      </w:r>
    </w:p>
    <w:p w14:paraId="45331E9A" w14:textId="1C136116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 xml:space="preserve"> Rinnovo della concessione dell'Azienda agri-turistico-venatoria LENTA 1 e delle zone di addestramento, allenamento e di prove dei cani da caccia.</w:t>
      </w:r>
    </w:p>
    <w:p w14:paraId="2E805ABE" w14:textId="346DEF8A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hyperlink r:id="rId16" w:history="1">
        <w:r w:rsidRPr="00BE05DF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http://www.regione.piemonte.it/governo/bollettino/abbonati/2021/corrente/attach/dda1700000170_10400.pdf</w:t>
        </w:r>
      </w:hyperlink>
    </w:p>
    <w:p w14:paraId="788B4683" w14:textId="15D10407" w:rsidR="00625AE3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E944E8C" w14:textId="77777777" w:rsidR="00717430" w:rsidRPr="00BE05DF" w:rsidRDefault="00717430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8549A65" w14:textId="77777777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5DF">
        <w:rPr>
          <w:rFonts w:ascii="Arial" w:hAnsi="Arial" w:cs="Arial"/>
          <w:b/>
          <w:bCs/>
          <w:sz w:val="24"/>
          <w:szCs w:val="24"/>
        </w:rPr>
        <w:t xml:space="preserve">Deliberazione della Giunta Regionale 19 febbraio 2021, n. 23-2898 </w:t>
      </w:r>
    </w:p>
    <w:p w14:paraId="078CB2D1" w14:textId="7D9C1813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Regolamento (UE) 1308/2013 del 17 dicembre 2013, articolo 55. Aiuti nel settore dell’apicoltura. Proposta di integrazione di risorse per la campagna 2020-2021 e di nuova tabella finanziaria per la campagna 2021-2022, a modifica della D.G.R. 14-8361 del 1 febbraio 2019, come modificata dalla D.G.R. 14-1836 del 7 agosto 2020.</w:t>
      </w:r>
    </w:p>
    <w:p w14:paraId="33A66CD7" w14:textId="10B3FA86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hyperlink r:id="rId17" w:history="1">
        <w:r w:rsidRPr="00BE05DF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http://www.regione.piemonte.it/governo/bollettino/abbonati/2021/corrente/attach/dgr_02898_990_19022021.pdf</w:t>
        </w:r>
      </w:hyperlink>
    </w:p>
    <w:p w14:paraId="45D544B3" w14:textId="6A9607B4" w:rsidR="00625AE3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18B28319" w14:textId="77777777" w:rsidR="00717430" w:rsidRPr="00BE05DF" w:rsidRDefault="00717430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604BBADD" w14:textId="77777777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5DF">
        <w:rPr>
          <w:rFonts w:ascii="Arial" w:hAnsi="Arial" w:cs="Arial"/>
          <w:b/>
          <w:bCs/>
          <w:sz w:val="24"/>
          <w:szCs w:val="24"/>
        </w:rPr>
        <w:t xml:space="preserve">Deliberazione della Giunta Regionale 19 febbraio 2021, n. 21-2896 </w:t>
      </w:r>
    </w:p>
    <w:p w14:paraId="779A82E2" w14:textId="6E0566F5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Agenzia Regionale Piemontese per le Erogazioni in Agricoltura (ARPEA) - Presa d'atto della proposta di Piano delle Performance per il triennio 2021-2023.</w:t>
      </w:r>
    </w:p>
    <w:p w14:paraId="5342003A" w14:textId="3C146D16" w:rsidR="00625AE3" w:rsidRPr="00717430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hyperlink r:id="rId18" w:history="1">
        <w:r w:rsidRPr="00717430">
          <w:rPr>
            <w:rStyle w:val="Collegamentoipertestuale"/>
            <w:rFonts w:ascii="Arial" w:eastAsia="Times New Roman" w:hAnsi="Arial" w:cs="Arial"/>
            <w:b/>
            <w:sz w:val="18"/>
            <w:szCs w:val="18"/>
            <w:lang w:eastAsia="it-IT"/>
          </w:rPr>
          <w:t>http://www.regione.piemonte.it/governo/bollettino/abbonati/2021/corrente/attach/dgr_02896_1050_19022021.pdf</w:t>
        </w:r>
      </w:hyperlink>
    </w:p>
    <w:p w14:paraId="0669BAB0" w14:textId="135C0F7B" w:rsidR="00625AE3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DCA9A67" w14:textId="77777777" w:rsidR="00717430" w:rsidRPr="00BE05DF" w:rsidRDefault="00717430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824C2BC" w14:textId="77777777" w:rsidR="00BE05DF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5DF">
        <w:rPr>
          <w:rFonts w:ascii="Arial" w:hAnsi="Arial" w:cs="Arial"/>
          <w:b/>
          <w:bCs/>
          <w:sz w:val="24"/>
          <w:szCs w:val="24"/>
        </w:rPr>
        <w:t>Deliberazione della Giunta Regionale 19 febbraio 2021, n. 27-2902</w:t>
      </w:r>
    </w:p>
    <w:p w14:paraId="239DB7DC" w14:textId="2A491E78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 xml:space="preserve">Legge 154/2016, articolo 12. </w:t>
      </w:r>
      <w:r w:rsidR="00BE05DF">
        <w:rPr>
          <w:rFonts w:ascii="Arial" w:hAnsi="Arial" w:cs="Arial"/>
          <w:sz w:val="24"/>
          <w:szCs w:val="24"/>
        </w:rPr>
        <w:t xml:space="preserve"> </w:t>
      </w:r>
      <w:r w:rsidRPr="00BE05DF">
        <w:rPr>
          <w:rFonts w:ascii="Arial" w:hAnsi="Arial" w:cs="Arial"/>
          <w:sz w:val="24"/>
          <w:szCs w:val="24"/>
        </w:rPr>
        <w:t>Disciplina regionale dei profili formativi per l'esercizio dell'attivita' di manutenzione del verde. Proroga al 22 febbraio 2022 del termine previsto al punto 13 -Disposizioni Transitorie - dell'allegato A della D.G.R. n. 39-8764 del 12 aprile 2019, come da ultimo modificata dalla D.G.R. n. 8-1027 del 21 febbraio 2020.</w:t>
      </w:r>
    </w:p>
    <w:p w14:paraId="51198694" w14:textId="35DBC9FE" w:rsidR="00625AE3" w:rsidRPr="00717430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hyperlink r:id="rId19" w:history="1">
        <w:r w:rsidRPr="00717430">
          <w:rPr>
            <w:rStyle w:val="Collegamentoipertestuale"/>
            <w:rFonts w:ascii="Arial" w:eastAsia="Times New Roman" w:hAnsi="Arial" w:cs="Arial"/>
            <w:b/>
            <w:sz w:val="18"/>
            <w:szCs w:val="18"/>
            <w:lang w:eastAsia="it-IT"/>
          </w:rPr>
          <w:t>http://www.regione.piemonte.it/governo/bollettino/abbonati/2021/corrente/attach/dgr_02902_1050_19022021.pdf</w:t>
        </w:r>
      </w:hyperlink>
    </w:p>
    <w:p w14:paraId="1802AF52" w14:textId="70924E83" w:rsidR="00625AE3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7DAE36A" w14:textId="77777777" w:rsidR="00717430" w:rsidRPr="00BE05DF" w:rsidRDefault="00717430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64B150F" w14:textId="77777777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5DF">
        <w:rPr>
          <w:rFonts w:ascii="Arial" w:hAnsi="Arial" w:cs="Arial"/>
          <w:b/>
          <w:bCs/>
          <w:sz w:val="24"/>
          <w:szCs w:val="24"/>
        </w:rPr>
        <w:t xml:space="preserve">Deliberazione della Giunta Regionale 26 febbraio 2021, n. 9-2916 </w:t>
      </w:r>
    </w:p>
    <w:p w14:paraId="2532BF63" w14:textId="5FCD693C" w:rsidR="00625AE3" w:rsidRPr="00BE05DF" w:rsidRDefault="00625AE3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Disposizioni straordinarie in materia di tutela della qualita' dell'aria ad integrazione e potenziamento delle misure di limitazione delle emissioni, strutturali e temporanee, di cui alla D.G.R. n. 14-1996 del 25 settembre 2020, e dei vigenti protocolli operativi.</w:t>
      </w:r>
    </w:p>
    <w:p w14:paraId="38523116" w14:textId="6B9F5281" w:rsidR="00625AE3" w:rsidRPr="00717430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hyperlink r:id="rId20" w:history="1">
        <w:r w:rsidRPr="00717430">
          <w:rPr>
            <w:rStyle w:val="Collegamentoipertestuale"/>
            <w:rFonts w:ascii="Arial" w:eastAsia="Times New Roman" w:hAnsi="Arial" w:cs="Arial"/>
            <w:b/>
            <w:sz w:val="18"/>
            <w:szCs w:val="18"/>
            <w:lang w:eastAsia="it-IT"/>
          </w:rPr>
          <w:t>http://www.regione.piemonte.it/governo/bollettino/abbonati/2021/corrente/attach/dgr_02916_1050_26022021.pdf</w:t>
        </w:r>
      </w:hyperlink>
    </w:p>
    <w:p w14:paraId="48DBF543" w14:textId="18E64E1D" w:rsidR="006C61BA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05D5DDB" w14:textId="77777777" w:rsidR="00717430" w:rsidRPr="00717430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65754632"/>
      <w:r w:rsidRPr="00717430">
        <w:rPr>
          <w:rFonts w:ascii="Arial" w:hAnsi="Arial" w:cs="Arial"/>
          <w:b/>
          <w:bCs/>
          <w:sz w:val="24"/>
          <w:szCs w:val="24"/>
        </w:rPr>
        <w:t xml:space="preserve">D.D. 17 febbraio 2021, n. 62 </w:t>
      </w:r>
    </w:p>
    <w:p w14:paraId="0C4AAC2D" w14:textId="13AD748F" w:rsidR="006C61BA" w:rsidRPr="00BE05DF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Procedura aperta telematica, ex artt. 58 e 60 D.Lgs. 50/2016, per l'affidamento dei servizi operativi e divulgativi innovativi per l'applicazione delle tecniche di produzione agricola integrata e biologica. Aggiudicazione definitiva all'A.T.I. 3A S.r.l. - FONDAZIONE AGRION, corrente in Torino.</w:t>
      </w:r>
    </w:p>
    <w:p w14:paraId="55D207C1" w14:textId="25722754" w:rsidR="006C61BA" w:rsidRPr="00717430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hyperlink r:id="rId21" w:history="1">
        <w:r w:rsidRPr="00717430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http://www.regione.piemonte.it/governo/bollettino/abbonati/2021/corrente/attach/dda1010000062_1070.pdf</w:t>
        </w:r>
      </w:hyperlink>
    </w:p>
    <w:p w14:paraId="2AB09FA0" w14:textId="7CB242B5" w:rsidR="006C61BA" w:rsidRPr="00BE05DF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bookmarkEnd w:id="0"/>
    <w:p w14:paraId="3312C444" w14:textId="77777777" w:rsidR="00717430" w:rsidRDefault="00717430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B6AC57" w14:textId="2C8CDD4E" w:rsidR="00717430" w:rsidRPr="00717430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7430">
        <w:rPr>
          <w:rFonts w:ascii="Arial" w:hAnsi="Arial" w:cs="Arial"/>
          <w:b/>
          <w:bCs/>
          <w:sz w:val="24"/>
          <w:szCs w:val="24"/>
        </w:rPr>
        <w:t>D.D. 16 febbraio 2021, n. 76</w:t>
      </w:r>
    </w:p>
    <w:p w14:paraId="4EBC2B30" w14:textId="00FE5555" w:rsidR="006C61BA" w:rsidRPr="00BE05DF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PSR 2014-2020 - Disposizioni in materia di riduzioni ed esclusioni dal pagamento in attuazione dei Regolamenti (UE) n. 1306/2013 e n. 640/2014 e s.m.i. e del Decreto Mipaaf n. 2588 del 10 marzo 2020 - Operazione 16.2.1 - azione 1 ''Progetti pilota nel settore forestale''. D.D. 431 del 13.02.2019.</w:t>
      </w:r>
    </w:p>
    <w:p w14:paraId="61ECF4AA" w14:textId="0D7BA1C0" w:rsidR="006C61BA" w:rsidRPr="00717430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hyperlink r:id="rId22" w:history="1">
        <w:r w:rsidRPr="00717430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http://www.regione.piemonte.it/governo/bollettino/abbonati/2021/corrente/attach/dda1610000076_10300.pdf</w:t>
        </w:r>
      </w:hyperlink>
    </w:p>
    <w:p w14:paraId="284346A5" w14:textId="63531BAB" w:rsidR="006C61BA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65957E0" w14:textId="77777777" w:rsidR="00717430" w:rsidRPr="00717430" w:rsidRDefault="00717430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A6B3805" w14:textId="77777777" w:rsidR="006C61BA" w:rsidRPr="00717430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7430">
        <w:rPr>
          <w:rFonts w:ascii="Arial" w:hAnsi="Arial" w:cs="Arial"/>
          <w:b/>
          <w:bCs/>
          <w:sz w:val="24"/>
          <w:szCs w:val="24"/>
        </w:rPr>
        <w:t xml:space="preserve">D.D. 16 febbraio 2021, n. 146 </w:t>
      </w:r>
    </w:p>
    <w:p w14:paraId="6CB8D6CA" w14:textId="29E17C53" w:rsidR="006C61BA" w:rsidRPr="00BE05DF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Deliberazione della Giunta regionale 2 marzo 2018, n. 22-6548. Approvazione Elenco prezzi Agricoltura per l'anno 2021 per la valutazione e verifica dei costi relativi alla realizzazione di opere e lavori in materia agricola.</w:t>
      </w:r>
    </w:p>
    <w:p w14:paraId="72880FB4" w14:textId="0E50F6AE" w:rsidR="006C61BA" w:rsidRPr="00717430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hyperlink r:id="rId23" w:history="1">
        <w:r w:rsidRPr="00717430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http://www.regione.piemonte.it/governo/bollettino/abbonati/2021/corrente/attach/dda1700000146_10400.pdf</w:t>
        </w:r>
      </w:hyperlink>
    </w:p>
    <w:p w14:paraId="5314230A" w14:textId="46910874" w:rsidR="006C61BA" w:rsidRPr="00717430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4FE3177" w14:textId="77777777" w:rsidR="006C61BA" w:rsidRPr="00BE05DF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228D522B" w14:textId="7F643B27" w:rsidR="00717430" w:rsidRPr="00717430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7430">
        <w:rPr>
          <w:rFonts w:ascii="Arial" w:hAnsi="Arial" w:cs="Arial"/>
          <w:b/>
          <w:bCs/>
          <w:sz w:val="24"/>
          <w:szCs w:val="24"/>
        </w:rPr>
        <w:t xml:space="preserve">CONSIGLIO REGIONALE DEL PIEMONTE </w:t>
      </w:r>
    </w:p>
    <w:p w14:paraId="5F03BB9F" w14:textId="5B6DE8EA" w:rsidR="006C61BA" w:rsidRPr="00BE05DF" w:rsidRDefault="006C61BA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Comunicato Comunicato della Commissione consultiva per le Nomine RIAPERTURA DEI TERMINI PER LA PRESENTAZIONE DELLE CANDIDATURE</w:t>
      </w:r>
    </w:p>
    <w:p w14:paraId="72B8EE7D" w14:textId="3FD76C16" w:rsidR="00BE05DF" w:rsidRPr="00717430" w:rsidRDefault="00BE05DF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hyperlink r:id="rId24" w:history="1">
        <w:r w:rsidRPr="00717430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http://www.regione.piemonte.it/governo/bollettino/abbonati/2021/corrente/attach/aa_aa_comunicato%20del%20consiglio%20regionale_2021-03-02_75930.pdf</w:t>
        </w:r>
      </w:hyperlink>
    </w:p>
    <w:p w14:paraId="0593685B" w14:textId="3E54B636" w:rsidR="00BE05DF" w:rsidRPr="00717430" w:rsidRDefault="00BE05DF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2DF02CB" w14:textId="507B0308" w:rsidR="00BE05DF" w:rsidRPr="00BE05DF" w:rsidRDefault="00BE05DF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15239D13" w14:textId="77777777" w:rsidR="00717430" w:rsidRPr="00717430" w:rsidRDefault="00BE05DF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7430">
        <w:rPr>
          <w:rFonts w:ascii="Arial" w:hAnsi="Arial" w:cs="Arial"/>
          <w:b/>
          <w:bCs/>
          <w:sz w:val="24"/>
          <w:szCs w:val="24"/>
        </w:rPr>
        <w:t xml:space="preserve">CONSIGLIO REGIONALE DEL PIEMONTE </w:t>
      </w:r>
    </w:p>
    <w:p w14:paraId="1A302938" w14:textId="493CAFCF" w:rsidR="00BE05DF" w:rsidRPr="00BE05DF" w:rsidRDefault="00BE05DF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5DF">
        <w:rPr>
          <w:rFonts w:ascii="Arial" w:hAnsi="Arial" w:cs="Arial"/>
          <w:sz w:val="24"/>
          <w:szCs w:val="24"/>
        </w:rPr>
        <w:t>Comunicato Comunicato della Commissione consultiva per le Nomine Riapertura dei termini in riferimento alla Commissione di garanzia</w:t>
      </w:r>
    </w:p>
    <w:p w14:paraId="3BB9F166" w14:textId="037BCB3F" w:rsidR="00BE05DF" w:rsidRPr="00717430" w:rsidRDefault="00BE05DF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hyperlink r:id="rId25" w:history="1">
        <w:r w:rsidRPr="00717430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http://www.regione.piemonte.it/governo/bollettino/abbonati/2021/corrente/attach/aa_aa_comunicato%20del%20consiglio%20regionale_2021-03-02_75931.pdf</w:t>
        </w:r>
      </w:hyperlink>
    </w:p>
    <w:p w14:paraId="32EFA8BE" w14:textId="77777777" w:rsidR="00BE05DF" w:rsidRPr="00717430" w:rsidRDefault="00BE05DF" w:rsidP="0071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sectPr w:rsidR="00BE05DF" w:rsidRPr="00717430" w:rsidSect="006D587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0" w:right="758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42EE"/>
    <w:rsid w:val="00036CD5"/>
    <w:rsid w:val="00037911"/>
    <w:rsid w:val="00041DAD"/>
    <w:rsid w:val="000427D9"/>
    <w:rsid w:val="00043C55"/>
    <w:rsid w:val="000460C8"/>
    <w:rsid w:val="000465BD"/>
    <w:rsid w:val="000501E6"/>
    <w:rsid w:val="000505D9"/>
    <w:rsid w:val="0005203E"/>
    <w:rsid w:val="0005275F"/>
    <w:rsid w:val="00053CA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853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D7083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05AB"/>
    <w:rsid w:val="000F1352"/>
    <w:rsid w:val="000F1B87"/>
    <w:rsid w:val="000F259E"/>
    <w:rsid w:val="000F4AA0"/>
    <w:rsid w:val="000F501A"/>
    <w:rsid w:val="000F5348"/>
    <w:rsid w:val="000F53B1"/>
    <w:rsid w:val="0010060E"/>
    <w:rsid w:val="00101051"/>
    <w:rsid w:val="00101A8B"/>
    <w:rsid w:val="001117C5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46A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5464"/>
    <w:rsid w:val="0016577D"/>
    <w:rsid w:val="00166653"/>
    <w:rsid w:val="0016739E"/>
    <w:rsid w:val="00167DDF"/>
    <w:rsid w:val="0017166E"/>
    <w:rsid w:val="00172E21"/>
    <w:rsid w:val="001760A8"/>
    <w:rsid w:val="00176CA1"/>
    <w:rsid w:val="00186070"/>
    <w:rsid w:val="00191165"/>
    <w:rsid w:val="0019299D"/>
    <w:rsid w:val="001953C8"/>
    <w:rsid w:val="0019569D"/>
    <w:rsid w:val="0019706E"/>
    <w:rsid w:val="001A098F"/>
    <w:rsid w:val="001A2705"/>
    <w:rsid w:val="001A3A7B"/>
    <w:rsid w:val="001A48DA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3E64"/>
    <w:rsid w:val="001F4705"/>
    <w:rsid w:val="001F4C3F"/>
    <w:rsid w:val="001F52D8"/>
    <w:rsid w:val="001F556B"/>
    <w:rsid w:val="001F6161"/>
    <w:rsid w:val="001F6166"/>
    <w:rsid w:val="001F7CAA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2E8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3434"/>
    <w:rsid w:val="002539A7"/>
    <w:rsid w:val="00255843"/>
    <w:rsid w:val="00255FD9"/>
    <w:rsid w:val="00256648"/>
    <w:rsid w:val="0026077D"/>
    <w:rsid w:val="002613E5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CA1"/>
    <w:rsid w:val="002C6D8C"/>
    <w:rsid w:val="002C7128"/>
    <w:rsid w:val="002C7792"/>
    <w:rsid w:val="002D0B0B"/>
    <w:rsid w:val="002D34A4"/>
    <w:rsid w:val="002D3EBD"/>
    <w:rsid w:val="002D4E25"/>
    <w:rsid w:val="002D4EEA"/>
    <w:rsid w:val="002D7D2D"/>
    <w:rsid w:val="002E0BF4"/>
    <w:rsid w:val="002E2A64"/>
    <w:rsid w:val="002E3728"/>
    <w:rsid w:val="002E59BA"/>
    <w:rsid w:val="002E626C"/>
    <w:rsid w:val="002E6518"/>
    <w:rsid w:val="002F2907"/>
    <w:rsid w:val="002F341E"/>
    <w:rsid w:val="002F7E94"/>
    <w:rsid w:val="00300373"/>
    <w:rsid w:val="00301422"/>
    <w:rsid w:val="003019ED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36BD"/>
    <w:rsid w:val="0033406E"/>
    <w:rsid w:val="00334440"/>
    <w:rsid w:val="0033605D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4974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652A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140F"/>
    <w:rsid w:val="00443259"/>
    <w:rsid w:val="00443BA8"/>
    <w:rsid w:val="00447BE5"/>
    <w:rsid w:val="00447CA3"/>
    <w:rsid w:val="004513A4"/>
    <w:rsid w:val="00451C47"/>
    <w:rsid w:val="00453A20"/>
    <w:rsid w:val="00454988"/>
    <w:rsid w:val="0045673F"/>
    <w:rsid w:val="00460C41"/>
    <w:rsid w:val="004630BF"/>
    <w:rsid w:val="00465566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39C4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6D53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0C92"/>
    <w:rsid w:val="005D0EA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2D7B"/>
    <w:rsid w:val="00625AE3"/>
    <w:rsid w:val="006269D2"/>
    <w:rsid w:val="006300BC"/>
    <w:rsid w:val="00631F3D"/>
    <w:rsid w:val="0063744B"/>
    <w:rsid w:val="006379BB"/>
    <w:rsid w:val="00641FE3"/>
    <w:rsid w:val="0064297A"/>
    <w:rsid w:val="006446FE"/>
    <w:rsid w:val="00644F2D"/>
    <w:rsid w:val="00645962"/>
    <w:rsid w:val="006460C9"/>
    <w:rsid w:val="00646B45"/>
    <w:rsid w:val="006507E0"/>
    <w:rsid w:val="00650DCF"/>
    <w:rsid w:val="00651852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4D5A"/>
    <w:rsid w:val="006661E4"/>
    <w:rsid w:val="0067000B"/>
    <w:rsid w:val="006701F6"/>
    <w:rsid w:val="00670CA3"/>
    <w:rsid w:val="00670FED"/>
    <w:rsid w:val="00675C73"/>
    <w:rsid w:val="006767CB"/>
    <w:rsid w:val="0068051E"/>
    <w:rsid w:val="00680DED"/>
    <w:rsid w:val="00686D7B"/>
    <w:rsid w:val="00691C96"/>
    <w:rsid w:val="00693292"/>
    <w:rsid w:val="00696A76"/>
    <w:rsid w:val="006976B3"/>
    <w:rsid w:val="00697776"/>
    <w:rsid w:val="006A06F2"/>
    <w:rsid w:val="006A3A52"/>
    <w:rsid w:val="006A61EF"/>
    <w:rsid w:val="006A7B30"/>
    <w:rsid w:val="006B2693"/>
    <w:rsid w:val="006B43AA"/>
    <w:rsid w:val="006B71B5"/>
    <w:rsid w:val="006B72FC"/>
    <w:rsid w:val="006C0A60"/>
    <w:rsid w:val="006C23FF"/>
    <w:rsid w:val="006C42B1"/>
    <w:rsid w:val="006C473F"/>
    <w:rsid w:val="006C61BA"/>
    <w:rsid w:val="006D1309"/>
    <w:rsid w:val="006D27EC"/>
    <w:rsid w:val="006D42BE"/>
    <w:rsid w:val="006D4386"/>
    <w:rsid w:val="006D57D8"/>
    <w:rsid w:val="006D5872"/>
    <w:rsid w:val="006D71B8"/>
    <w:rsid w:val="006E07F6"/>
    <w:rsid w:val="006E0E2E"/>
    <w:rsid w:val="006E12C8"/>
    <w:rsid w:val="006E2316"/>
    <w:rsid w:val="006E2C56"/>
    <w:rsid w:val="006E2DFF"/>
    <w:rsid w:val="006E3AAE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251C"/>
    <w:rsid w:val="00715CB1"/>
    <w:rsid w:val="00717430"/>
    <w:rsid w:val="007174F8"/>
    <w:rsid w:val="007214F7"/>
    <w:rsid w:val="00722C56"/>
    <w:rsid w:val="00723121"/>
    <w:rsid w:val="00724C96"/>
    <w:rsid w:val="00730B26"/>
    <w:rsid w:val="00732644"/>
    <w:rsid w:val="00736202"/>
    <w:rsid w:val="00736A2D"/>
    <w:rsid w:val="00736DC3"/>
    <w:rsid w:val="00737767"/>
    <w:rsid w:val="00737BEE"/>
    <w:rsid w:val="00740B89"/>
    <w:rsid w:val="00742889"/>
    <w:rsid w:val="00742B52"/>
    <w:rsid w:val="007433DC"/>
    <w:rsid w:val="0074362B"/>
    <w:rsid w:val="00743684"/>
    <w:rsid w:val="00744F86"/>
    <w:rsid w:val="00747DF0"/>
    <w:rsid w:val="007530E3"/>
    <w:rsid w:val="0075331F"/>
    <w:rsid w:val="00753729"/>
    <w:rsid w:val="00754FDE"/>
    <w:rsid w:val="0075547F"/>
    <w:rsid w:val="007559BC"/>
    <w:rsid w:val="00757DF9"/>
    <w:rsid w:val="007602CF"/>
    <w:rsid w:val="00760D87"/>
    <w:rsid w:val="00762D4E"/>
    <w:rsid w:val="00763EA6"/>
    <w:rsid w:val="00764CEA"/>
    <w:rsid w:val="007659AD"/>
    <w:rsid w:val="00771926"/>
    <w:rsid w:val="007752F8"/>
    <w:rsid w:val="00776600"/>
    <w:rsid w:val="00777279"/>
    <w:rsid w:val="00780DA8"/>
    <w:rsid w:val="00781120"/>
    <w:rsid w:val="00783618"/>
    <w:rsid w:val="00784235"/>
    <w:rsid w:val="007861FD"/>
    <w:rsid w:val="007870BB"/>
    <w:rsid w:val="00791294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714"/>
    <w:rsid w:val="007C182C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260"/>
    <w:rsid w:val="007E1856"/>
    <w:rsid w:val="007E2860"/>
    <w:rsid w:val="007E3C7E"/>
    <w:rsid w:val="007E43C5"/>
    <w:rsid w:val="007E60C3"/>
    <w:rsid w:val="007E66DB"/>
    <w:rsid w:val="007F29E0"/>
    <w:rsid w:val="007F399D"/>
    <w:rsid w:val="007F5FF9"/>
    <w:rsid w:val="007F778F"/>
    <w:rsid w:val="00803080"/>
    <w:rsid w:val="00805CB4"/>
    <w:rsid w:val="008108A5"/>
    <w:rsid w:val="0081202D"/>
    <w:rsid w:val="008121A8"/>
    <w:rsid w:val="00815212"/>
    <w:rsid w:val="00817FB7"/>
    <w:rsid w:val="008201DA"/>
    <w:rsid w:val="00821CAC"/>
    <w:rsid w:val="00832116"/>
    <w:rsid w:val="008328F4"/>
    <w:rsid w:val="00832B58"/>
    <w:rsid w:val="0083370E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5DD6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CD5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4C9"/>
    <w:rsid w:val="00897DD6"/>
    <w:rsid w:val="008A12F3"/>
    <w:rsid w:val="008A189D"/>
    <w:rsid w:val="008A226E"/>
    <w:rsid w:val="008A3B17"/>
    <w:rsid w:val="008A59CA"/>
    <w:rsid w:val="008A6943"/>
    <w:rsid w:val="008B05E8"/>
    <w:rsid w:val="008B4287"/>
    <w:rsid w:val="008B45D6"/>
    <w:rsid w:val="008B6668"/>
    <w:rsid w:val="008C0A57"/>
    <w:rsid w:val="008C1AEB"/>
    <w:rsid w:val="008C41D3"/>
    <w:rsid w:val="008C6288"/>
    <w:rsid w:val="008C7E4B"/>
    <w:rsid w:val="008D00EE"/>
    <w:rsid w:val="008D1D12"/>
    <w:rsid w:val="008D23A4"/>
    <w:rsid w:val="008D2B17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1605D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24F"/>
    <w:rsid w:val="0093785B"/>
    <w:rsid w:val="00940025"/>
    <w:rsid w:val="009407AA"/>
    <w:rsid w:val="009408DD"/>
    <w:rsid w:val="00940925"/>
    <w:rsid w:val="009411F0"/>
    <w:rsid w:val="00943C88"/>
    <w:rsid w:val="00945B70"/>
    <w:rsid w:val="00945C7C"/>
    <w:rsid w:val="00947EDD"/>
    <w:rsid w:val="00951A84"/>
    <w:rsid w:val="00951C49"/>
    <w:rsid w:val="0095255A"/>
    <w:rsid w:val="00956F0B"/>
    <w:rsid w:val="0095739B"/>
    <w:rsid w:val="00961C5C"/>
    <w:rsid w:val="009647B2"/>
    <w:rsid w:val="00966641"/>
    <w:rsid w:val="00970F27"/>
    <w:rsid w:val="00973756"/>
    <w:rsid w:val="009760CC"/>
    <w:rsid w:val="009817E0"/>
    <w:rsid w:val="0098365F"/>
    <w:rsid w:val="0098411C"/>
    <w:rsid w:val="00990DC3"/>
    <w:rsid w:val="00991488"/>
    <w:rsid w:val="009934FE"/>
    <w:rsid w:val="00996F68"/>
    <w:rsid w:val="009A1087"/>
    <w:rsid w:val="009A2B7B"/>
    <w:rsid w:val="009A3837"/>
    <w:rsid w:val="009A5886"/>
    <w:rsid w:val="009A634F"/>
    <w:rsid w:val="009A6591"/>
    <w:rsid w:val="009A7FC6"/>
    <w:rsid w:val="009B1288"/>
    <w:rsid w:val="009B3867"/>
    <w:rsid w:val="009B4CA5"/>
    <w:rsid w:val="009C0D29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3E4C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4EF8"/>
    <w:rsid w:val="00A45014"/>
    <w:rsid w:val="00A4554E"/>
    <w:rsid w:val="00A45737"/>
    <w:rsid w:val="00A460B6"/>
    <w:rsid w:val="00A46C77"/>
    <w:rsid w:val="00A47118"/>
    <w:rsid w:val="00A47F8D"/>
    <w:rsid w:val="00A511A5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5079"/>
    <w:rsid w:val="00A861C5"/>
    <w:rsid w:val="00A87ECC"/>
    <w:rsid w:val="00A90278"/>
    <w:rsid w:val="00A925CC"/>
    <w:rsid w:val="00A92EBA"/>
    <w:rsid w:val="00A952EB"/>
    <w:rsid w:val="00A95D20"/>
    <w:rsid w:val="00A97D64"/>
    <w:rsid w:val="00A97F25"/>
    <w:rsid w:val="00AA2D41"/>
    <w:rsid w:val="00AB03B6"/>
    <w:rsid w:val="00AB519C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0A"/>
    <w:rsid w:val="00B35F47"/>
    <w:rsid w:val="00B36E4D"/>
    <w:rsid w:val="00B373A3"/>
    <w:rsid w:val="00B378BC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765BE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1F48"/>
    <w:rsid w:val="00BD2326"/>
    <w:rsid w:val="00BD31CB"/>
    <w:rsid w:val="00BD737E"/>
    <w:rsid w:val="00BD7913"/>
    <w:rsid w:val="00BD7DD6"/>
    <w:rsid w:val="00BE05DF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1BF"/>
    <w:rsid w:val="00C04FCE"/>
    <w:rsid w:val="00C05876"/>
    <w:rsid w:val="00C10FFD"/>
    <w:rsid w:val="00C1232F"/>
    <w:rsid w:val="00C146BF"/>
    <w:rsid w:val="00C14EDA"/>
    <w:rsid w:val="00C2201C"/>
    <w:rsid w:val="00C238F6"/>
    <w:rsid w:val="00C23B44"/>
    <w:rsid w:val="00C263BE"/>
    <w:rsid w:val="00C30921"/>
    <w:rsid w:val="00C30F3E"/>
    <w:rsid w:val="00C31307"/>
    <w:rsid w:val="00C347F6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32B0"/>
    <w:rsid w:val="00C5551E"/>
    <w:rsid w:val="00C57C5B"/>
    <w:rsid w:val="00C604CA"/>
    <w:rsid w:val="00C67125"/>
    <w:rsid w:val="00C67916"/>
    <w:rsid w:val="00C71B1F"/>
    <w:rsid w:val="00C73B5B"/>
    <w:rsid w:val="00C73BDD"/>
    <w:rsid w:val="00C75877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95CF6"/>
    <w:rsid w:val="00CA0EB7"/>
    <w:rsid w:val="00CA21F9"/>
    <w:rsid w:val="00CA2339"/>
    <w:rsid w:val="00CA28AB"/>
    <w:rsid w:val="00CA2ACF"/>
    <w:rsid w:val="00CA30D2"/>
    <w:rsid w:val="00CA4398"/>
    <w:rsid w:val="00CA5589"/>
    <w:rsid w:val="00CA63B0"/>
    <w:rsid w:val="00CB1738"/>
    <w:rsid w:val="00CB2042"/>
    <w:rsid w:val="00CB3734"/>
    <w:rsid w:val="00CB3F6A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6C4"/>
    <w:rsid w:val="00CD774F"/>
    <w:rsid w:val="00CE1206"/>
    <w:rsid w:val="00CE1390"/>
    <w:rsid w:val="00CE16C7"/>
    <w:rsid w:val="00CE1FB5"/>
    <w:rsid w:val="00CE2680"/>
    <w:rsid w:val="00CE4FBC"/>
    <w:rsid w:val="00CE73EC"/>
    <w:rsid w:val="00CF0D85"/>
    <w:rsid w:val="00CF1421"/>
    <w:rsid w:val="00CF1874"/>
    <w:rsid w:val="00CF2527"/>
    <w:rsid w:val="00CF27E5"/>
    <w:rsid w:val="00CF2C64"/>
    <w:rsid w:val="00CF400D"/>
    <w:rsid w:val="00CF74CA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17CEF"/>
    <w:rsid w:val="00D2383A"/>
    <w:rsid w:val="00D25CB3"/>
    <w:rsid w:val="00D2744C"/>
    <w:rsid w:val="00D30328"/>
    <w:rsid w:val="00D312A8"/>
    <w:rsid w:val="00D3139A"/>
    <w:rsid w:val="00D31B15"/>
    <w:rsid w:val="00D3374D"/>
    <w:rsid w:val="00D3381D"/>
    <w:rsid w:val="00D36E6B"/>
    <w:rsid w:val="00D4419C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67DA7"/>
    <w:rsid w:val="00D733C5"/>
    <w:rsid w:val="00D77C3D"/>
    <w:rsid w:val="00D802A1"/>
    <w:rsid w:val="00D82169"/>
    <w:rsid w:val="00D83C7B"/>
    <w:rsid w:val="00D8771B"/>
    <w:rsid w:val="00D91F19"/>
    <w:rsid w:val="00D955A1"/>
    <w:rsid w:val="00D975BC"/>
    <w:rsid w:val="00D97789"/>
    <w:rsid w:val="00D97FD6"/>
    <w:rsid w:val="00DA1828"/>
    <w:rsid w:val="00DA25E9"/>
    <w:rsid w:val="00DA2E81"/>
    <w:rsid w:val="00DA4F7A"/>
    <w:rsid w:val="00DA7110"/>
    <w:rsid w:val="00DA7837"/>
    <w:rsid w:val="00DA7907"/>
    <w:rsid w:val="00DB11DC"/>
    <w:rsid w:val="00DB274C"/>
    <w:rsid w:val="00DB33E1"/>
    <w:rsid w:val="00DB5108"/>
    <w:rsid w:val="00DB5A75"/>
    <w:rsid w:val="00DB68B6"/>
    <w:rsid w:val="00DC0750"/>
    <w:rsid w:val="00DC0B6E"/>
    <w:rsid w:val="00DC0F51"/>
    <w:rsid w:val="00DC11EC"/>
    <w:rsid w:val="00DC1257"/>
    <w:rsid w:val="00DC2B32"/>
    <w:rsid w:val="00DC774E"/>
    <w:rsid w:val="00DD0333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E6CD0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A30"/>
    <w:rsid w:val="00E02F1B"/>
    <w:rsid w:val="00E04518"/>
    <w:rsid w:val="00E055D7"/>
    <w:rsid w:val="00E0600F"/>
    <w:rsid w:val="00E06795"/>
    <w:rsid w:val="00E07899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443"/>
    <w:rsid w:val="00E36A99"/>
    <w:rsid w:val="00E4055D"/>
    <w:rsid w:val="00E40B22"/>
    <w:rsid w:val="00E40F9A"/>
    <w:rsid w:val="00E41C83"/>
    <w:rsid w:val="00E42463"/>
    <w:rsid w:val="00E43634"/>
    <w:rsid w:val="00E442B6"/>
    <w:rsid w:val="00E45D0A"/>
    <w:rsid w:val="00E47E90"/>
    <w:rsid w:val="00E50137"/>
    <w:rsid w:val="00E5044C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2020"/>
    <w:rsid w:val="00E74051"/>
    <w:rsid w:val="00E75B05"/>
    <w:rsid w:val="00E75CD9"/>
    <w:rsid w:val="00E7646A"/>
    <w:rsid w:val="00E80ECE"/>
    <w:rsid w:val="00E8176F"/>
    <w:rsid w:val="00E81D97"/>
    <w:rsid w:val="00E84A37"/>
    <w:rsid w:val="00E85F06"/>
    <w:rsid w:val="00E85FA3"/>
    <w:rsid w:val="00E925F1"/>
    <w:rsid w:val="00E96385"/>
    <w:rsid w:val="00E966C4"/>
    <w:rsid w:val="00E97536"/>
    <w:rsid w:val="00E97FFB"/>
    <w:rsid w:val="00EA01E9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845"/>
    <w:rsid w:val="00EE0A7D"/>
    <w:rsid w:val="00EE0B09"/>
    <w:rsid w:val="00EE0D1C"/>
    <w:rsid w:val="00EE5282"/>
    <w:rsid w:val="00EE56BF"/>
    <w:rsid w:val="00EE6D61"/>
    <w:rsid w:val="00EE7A86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270E"/>
    <w:rsid w:val="00F14798"/>
    <w:rsid w:val="00F15339"/>
    <w:rsid w:val="00F15387"/>
    <w:rsid w:val="00F17217"/>
    <w:rsid w:val="00F2042A"/>
    <w:rsid w:val="00F20933"/>
    <w:rsid w:val="00F22130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7C8"/>
    <w:rsid w:val="00F67E32"/>
    <w:rsid w:val="00F71A33"/>
    <w:rsid w:val="00F7278B"/>
    <w:rsid w:val="00F732F5"/>
    <w:rsid w:val="00F73E66"/>
    <w:rsid w:val="00F767B6"/>
    <w:rsid w:val="00F80940"/>
    <w:rsid w:val="00F80ECC"/>
    <w:rsid w:val="00F8119F"/>
    <w:rsid w:val="00F815B9"/>
    <w:rsid w:val="00F81CDB"/>
    <w:rsid w:val="00F832B9"/>
    <w:rsid w:val="00F85404"/>
    <w:rsid w:val="00F85DC8"/>
    <w:rsid w:val="00F91871"/>
    <w:rsid w:val="00F92049"/>
    <w:rsid w:val="00F9247C"/>
    <w:rsid w:val="00F9584A"/>
    <w:rsid w:val="00FA6A6B"/>
    <w:rsid w:val="00FA6C7A"/>
    <w:rsid w:val="00FA713B"/>
    <w:rsid w:val="00FA76FF"/>
    <w:rsid w:val="00FB21AC"/>
    <w:rsid w:val="00FB4220"/>
    <w:rsid w:val="00FB4EC0"/>
    <w:rsid w:val="00FB7FEA"/>
    <w:rsid w:val="00FC00FD"/>
    <w:rsid w:val="00FC0EE2"/>
    <w:rsid w:val="00FC45B0"/>
    <w:rsid w:val="00FC53D2"/>
    <w:rsid w:val="00FC7331"/>
    <w:rsid w:val="00FC7655"/>
    <w:rsid w:val="00FD1CC9"/>
    <w:rsid w:val="00FD1FF1"/>
    <w:rsid w:val="00FD2996"/>
    <w:rsid w:val="00FD2F86"/>
    <w:rsid w:val="00FD38EE"/>
    <w:rsid w:val="00FD61E1"/>
    <w:rsid w:val="00FE0FE8"/>
    <w:rsid w:val="00FE11BF"/>
    <w:rsid w:val="00FE2753"/>
    <w:rsid w:val="00FE41AE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1/corrente/attach/aa_aa_regione%20piemonte_2021-03-02_75954.pdf" TargetMode="External"/><Relationship Id="rId13" Type="http://schemas.openxmlformats.org/officeDocument/2006/relationships/hyperlink" Target="http://www.regione.piemonte.it/governo/bollettino/abbonati/2021/corrente/attach/dda1700000159_10400.pdf" TargetMode="External"/><Relationship Id="rId18" Type="http://schemas.openxmlformats.org/officeDocument/2006/relationships/hyperlink" Target="http://www.regione.piemonte.it/governo/bollettino/abbonati/2021/corrente/attach/dgr_02896_1050_19022021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regione.piemonte.it/governo/bollettino/abbonati/2021/corrente/attach/dda1010000062_1070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1/corrente/attach/dda1700000158_10400.pdf" TargetMode="External"/><Relationship Id="rId17" Type="http://schemas.openxmlformats.org/officeDocument/2006/relationships/hyperlink" Target="http://www.regione.piemonte.it/governo/bollettino/abbonati/2021/corrente/attach/dgr_02898_990_19022021.pdf" TargetMode="External"/><Relationship Id="rId25" Type="http://schemas.openxmlformats.org/officeDocument/2006/relationships/hyperlink" Target="http://www.regione.piemonte.it/governo/bollettino/abbonati/2021/corrente/attach/aa_aa_comunicato%20del%20consiglio%20regionale_2021-03-02_75931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1/corrente/attach/dda1700000170_10400.pdf" TargetMode="External"/><Relationship Id="rId20" Type="http://schemas.openxmlformats.org/officeDocument/2006/relationships/hyperlink" Target="http://www.regione.piemonte.it/governo/bollettino/abbonati/2021/corrente/attach/dgr_02916_1050_26022021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1/corrente/attach/dda1710000154_10400.pdf" TargetMode="External"/><Relationship Id="rId24" Type="http://schemas.openxmlformats.org/officeDocument/2006/relationships/hyperlink" Target="http://www.regione.piemonte.it/governo/bollettino/abbonati/2021/corrente/attach/aa_aa_comunicato%20del%20consiglio%20regionale_2021-03-02_75930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1/corrente/attach/dda1700000169_10400.pdf" TargetMode="External"/><Relationship Id="rId23" Type="http://schemas.openxmlformats.org/officeDocument/2006/relationships/hyperlink" Target="http://www.regione.piemonte.it/governo/bollettino/abbonati/2021/corrente/attach/dda1700000146_10400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regione.piemonte.it/governo/bollettino/abbonati/2021/corrente/attach/dda1400000250_10100.pdf" TargetMode="External"/><Relationship Id="rId19" Type="http://schemas.openxmlformats.org/officeDocument/2006/relationships/hyperlink" Target="http://www.regione.piemonte.it/governo/bollettino/abbonati/2021/corrente/attach/dgr_02902_1050_19022021.pdf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1/corrente/attach/aa_aa_unione%20montana%20comuni%20valsesia_2021-02-19_75816.pdf" TargetMode="External"/><Relationship Id="rId14" Type="http://schemas.openxmlformats.org/officeDocument/2006/relationships/hyperlink" Target="http://www.regione.piemonte.it/governo/bollettino/abbonati/2021/corrente/attach/dda1700000167_10400.pdf" TargetMode="External"/><Relationship Id="rId22" Type="http://schemas.openxmlformats.org/officeDocument/2006/relationships/hyperlink" Target="http://www.regione.piemonte.it/governo/bollettino/abbonati/2021/corrente/attach/dda1610000076_10300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90A-58E8-454D-AE79-32B9E90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Grazia GIUGNO - Federazione Piemonte</cp:lastModifiedBy>
  <cp:revision>3</cp:revision>
  <cp:lastPrinted>2021-02-25T09:16:00Z</cp:lastPrinted>
  <dcterms:created xsi:type="dcterms:W3CDTF">2021-03-04T11:14:00Z</dcterms:created>
  <dcterms:modified xsi:type="dcterms:W3CDTF">2021-03-04T13:14:00Z</dcterms:modified>
</cp:coreProperties>
</file>